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D4" w:rsidRPr="002D3C24" w:rsidRDefault="004769D4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D3C24">
        <w:rPr>
          <w:rFonts w:ascii="Arial" w:hAnsi="Arial" w:cs="Arial"/>
          <w:b/>
          <w:bCs/>
          <w:sz w:val="24"/>
          <w:szCs w:val="24"/>
          <w:lang w:val="ru-RU"/>
        </w:rPr>
        <w:t>ШКОЛЬНЫЙ КЛАССИФИКАТОР ИНФОРМАЦИИ</w:t>
      </w:r>
      <w:r w:rsidRPr="002D3C24"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0" w:righ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b/>
          <w:bCs/>
          <w:sz w:val="24"/>
          <w:szCs w:val="24"/>
          <w:lang w:val="ru-RU"/>
        </w:rPr>
        <w:t>не имеющий отношения к образовательному процессу в соответствии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A02B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A02BED">
        <w:rPr>
          <w:rFonts w:ascii="Times New Roman" w:hAnsi="Times New Roman"/>
          <w:b/>
          <w:bCs/>
          <w:sz w:val="24"/>
          <w:szCs w:val="24"/>
          <w:lang w:val="ru-RU"/>
        </w:rPr>
        <w:t xml:space="preserve">ОУ «СОШ №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118</w:t>
      </w:r>
      <w:r w:rsidRPr="00A02BED">
        <w:rPr>
          <w:rFonts w:ascii="Times New Roman" w:hAnsi="Times New Roman"/>
          <w:b/>
          <w:bCs/>
          <w:sz w:val="24"/>
          <w:szCs w:val="24"/>
          <w:lang w:val="ru-RU"/>
        </w:rPr>
        <w:t>» г.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Перми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(</w:t>
      </w:r>
      <w:hyperlink r:id="rId5" w:history="1">
        <w:r w:rsidRPr="00A02BED">
          <w:rPr>
            <w:rStyle w:val="Hyperlink"/>
            <w:rFonts w:ascii="Times New Roman" w:hAnsi="Times New Roman"/>
            <w:sz w:val="24"/>
            <w:szCs w:val="24"/>
            <w:u w:val="none"/>
            <w:lang w:val="ru-RU"/>
          </w:rPr>
          <w:t>Письмо Минобрнауки России от 28.04.2014 №ДЛ-115/03</w:t>
        </w:r>
      </w:hyperlink>
      <w:r w:rsidRPr="002D3C24">
        <w:rPr>
          <w:rFonts w:ascii="Times New Roman" w:hAnsi="Times New Roman"/>
          <w:sz w:val="24"/>
          <w:szCs w:val="24"/>
          <w:lang w:val="ru-RU"/>
        </w:rPr>
        <w:t xml:space="preserve"> "О направлении методических материалов для обеспечения информационной безопасности детей при использовании ресурсов сети Интернет")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6" style="position:absolute;z-index:-251658240" from="10.4pt,-28.35pt" to="303.1pt,-28.35pt" o:allowincell="f" strokecolor="blue" strokeweight=".21164mm"/>
        </w:pict>
      </w: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" w:right="22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b/>
          <w:bCs/>
          <w:sz w:val="24"/>
          <w:szCs w:val="24"/>
          <w:lang w:val="ru-RU"/>
        </w:rPr>
        <w:t>Система классификации информации, не имеющей отношения к образовательному процессу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3" w:lineRule="auto"/>
        <w:ind w:left="740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9" w:lineRule="auto"/>
        <w:ind w:left="740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7" w:lineRule="auto"/>
        <w:ind w:left="740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27" style="position:absolute;z-index:-251657216" from="-1.75pt,14.55pt" to="-1.75pt,298.65pt" o:allowincell="f" strokeweight=".4pt"/>
        </w:pict>
      </w:r>
      <w:r>
        <w:rPr>
          <w:noProof/>
          <w:lang w:val="ru-RU" w:eastAsia="ru-RU"/>
        </w:rPr>
        <w:pict>
          <v:line id="_x0000_s1028" style="position:absolute;z-index:-251656192" from="-1.95pt,14.75pt" to="462.95pt,14.75pt" o:allowincell="f" strokeweight=".4pt"/>
        </w:pict>
      </w:r>
      <w:r>
        <w:rPr>
          <w:noProof/>
          <w:lang w:val="ru-RU" w:eastAsia="ru-RU"/>
        </w:rPr>
        <w:pict>
          <v:line id="_x0000_s1029" style="position:absolute;z-index:-251655168" from="462.75pt,14.55pt" to="462.75pt,298.65pt" o:allowincell="f" strokeweight=".4pt"/>
        </w:pict>
      </w:r>
      <w:r>
        <w:rPr>
          <w:noProof/>
          <w:lang w:val="ru-RU" w:eastAsia="ru-RU"/>
        </w:rPr>
        <w:pict>
          <v:line id="_x0000_s1030" style="position:absolute;z-index:-251654144" from="-.15pt,16.75pt" to="31.4pt,16.75pt" o:allowincell="f" strokeweight=".4pt"/>
        </w:pict>
      </w:r>
      <w:r>
        <w:rPr>
          <w:noProof/>
          <w:lang w:val="ru-RU" w:eastAsia="ru-RU"/>
        </w:rPr>
        <w:pict>
          <v:line id="_x0000_s1031" style="position:absolute;z-index:-251653120" from="-.15pt,32.8pt" to="31.4pt,32.8pt" o:allowincell="f" strokeweight=".4pt"/>
        </w:pict>
      </w:r>
      <w:r>
        <w:rPr>
          <w:noProof/>
          <w:lang w:val="ru-RU" w:eastAsia="ru-RU"/>
        </w:rPr>
        <w:pict>
          <v:line id="_x0000_s1032" style="position:absolute;z-index:-251652096" from="0,16.55pt" to="0,33pt" o:allowincell="f" strokeweight=".14108mm"/>
        </w:pict>
      </w:r>
      <w:r>
        <w:rPr>
          <w:noProof/>
          <w:lang w:val="ru-RU" w:eastAsia="ru-RU"/>
        </w:rPr>
        <w:pict>
          <v:line id="_x0000_s1033" style="position:absolute;z-index:-251651072" from="33pt,16.75pt" to="168.45pt,16.75pt" o:allowincell="f" strokeweight=".4pt"/>
        </w:pict>
      </w:r>
      <w:r>
        <w:rPr>
          <w:noProof/>
          <w:lang w:val="ru-RU" w:eastAsia="ru-RU"/>
        </w:rPr>
        <w:pict>
          <v:line id="_x0000_s1034" style="position:absolute;z-index:-251650048" from="170.05pt,16.75pt" to="461.15pt,16.75pt" o:allowincell="f" strokeweight=".4pt"/>
        </w:pict>
      </w:r>
      <w:r>
        <w:rPr>
          <w:noProof/>
          <w:lang w:val="ru-RU" w:eastAsia="ru-RU"/>
        </w:rPr>
        <w:pict>
          <v:line id="_x0000_s1035" style="position:absolute;z-index:-251649024" from="170.05pt,32.8pt" to="461.15pt,32.8pt" o:allowincell="f" strokeweight=".4pt"/>
        </w:pict>
      </w:r>
      <w:r>
        <w:rPr>
          <w:noProof/>
          <w:lang w:val="ru-RU" w:eastAsia="ru-RU"/>
        </w:rPr>
        <w:pict>
          <v:line id="_x0000_s1036" style="position:absolute;z-index:-251648000" from="460.95pt,16.55pt" to="460.95pt,33pt" o:allowincell="f" strokeweight=".14106mm"/>
        </w:pict>
      </w:r>
    </w:p>
    <w:p w:rsidR="004769D4" w:rsidRDefault="004769D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№п/п</w:t>
      </w:r>
      <w:r w:rsidRPr="00EB346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15.75pt">
            <v:imagedata r:id="rId6" o:title=""/>
          </v:shape>
        </w:pict>
      </w:r>
      <w:r w:rsidRPr="00EB346A">
        <w:rPr>
          <w:rFonts w:ascii="Times New Roman" w:hAnsi="Times New Roman"/>
          <w:sz w:val="24"/>
          <w:szCs w:val="24"/>
        </w:rPr>
        <w:pict>
          <v:shape id="_x0000_i1026" type="#_x0000_t75" style="width:.75pt;height:15.75pt">
            <v:imagedata r:id="rId7" o:title="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 xml:space="preserve">Тематическаякатегория </w:t>
      </w:r>
      <w:r w:rsidRPr="00EB346A">
        <w:rPr>
          <w:rFonts w:ascii="Times New Roman" w:hAnsi="Times New Roman"/>
          <w:sz w:val="24"/>
          <w:szCs w:val="24"/>
        </w:rPr>
        <w:pict>
          <v:shape id="_x0000_i1027" type="#_x0000_t75" style="width:.75pt;height:15.75pt">
            <v:imagedata r:id="rId6" o:title=""/>
          </v:shape>
        </w:pict>
      </w:r>
      <w:r w:rsidRPr="00EB346A">
        <w:rPr>
          <w:rFonts w:ascii="Times New Roman" w:hAnsi="Times New Roman"/>
          <w:sz w:val="24"/>
          <w:szCs w:val="24"/>
        </w:rPr>
        <w:pict>
          <v:shape id="_x0000_i1028" type="#_x0000_t75" style="width:.75pt;height:15.75pt">
            <v:imagedata r:id="rId6" o:title="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4769D4" w:rsidRDefault="004769D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37" style="position:absolute;margin-left:32.7pt;margin-top:-.7pt;width:1pt;height:1pt;z-index:-251646976" o:allowincell="f" fillcolor="black" stroked="f"/>
        </w:pict>
      </w:r>
      <w:r>
        <w:rPr>
          <w:noProof/>
          <w:lang w:val="ru-RU" w:eastAsia="ru-RU"/>
        </w:rPr>
        <w:pict>
          <v:line id="_x0000_s1038" style="position:absolute;z-index:-251645952" from="33.4pt,-.2pt" to="168.45pt,-.2pt" o:allowincell="f" strokeweight=".4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740"/>
        <w:gridCol w:w="5840"/>
        <w:gridCol w:w="30"/>
      </w:tblGrid>
      <w:tr w:rsidR="004769D4" w:rsidRPr="006F3ADE">
        <w:trPr>
          <w:trHeight w:val="2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Пропаганда войны,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Информация, направленная на пропаганду войны,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разжигание ненависти и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разжигание национальной, расовой или религиозной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вражды, пропаганда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ненависти и вражды;— информация,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13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порнографии и</w:t>
            </w: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пропагандирующая порнографию, культ насилия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1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антиобщественного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жестокости, наркоманию, токсикоманию,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антиобщественное поведение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содержащая публичные призывы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свободой СМИ —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осуществлению террористической деятельности,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экстремизм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оправдывающая терроризм, содержащая другие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экстремистские материалы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способах, методах разработки,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свободой СМИ —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 и использования, местах приобретения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наркотические средства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наркотических средств, психотропных веществ и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прекурсоров, пропаганда каких-либо преимуществ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использования отдельных наркотических средств,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психотропных веществ, их аналогов и прекурсоров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специальных средствах, технических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свободой СМИ —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приемах и тактике проведения контртеррористических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769D4" w:rsidRPr="002D3C2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39" style="position:absolute;margin-left:32.7pt;margin-top:-178.1pt;width:1pt;height:1pt;z-index:-251644928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line id="_x0000_s1040" style="position:absolute;z-index:-251643904;mso-position-horizontal-relative:text;mso-position-vertical-relative:text" from="-1.95pt,1.15pt" to="462.95pt,1.15pt" o:allowincell="f" strokeweight=".4pt"/>
        </w:pic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4769D4" w:rsidRPr="002D3C24">
          <w:pgSz w:w="11900" w:h="16836"/>
          <w:pgMar w:top="1125" w:right="840" w:bottom="928" w:left="168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740"/>
        <w:gridCol w:w="5860"/>
      </w:tblGrid>
      <w:tr w:rsidR="004769D4" w:rsidRPr="006F3ADE">
        <w:trPr>
          <w:trHeight w:val="40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  <w:bookmarkStart w:id="1" w:name="page3"/>
            <w:bookmarkEnd w:id="1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4769D4" w:rsidRPr="002D3C24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информация с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операций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ограниченным доступом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содержащая скрытые вставки и иные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свободой СМИ —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способы воздействия на подсознание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скрытое воздействие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людей и (или) оказывающая вредное влияние на их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</w:tr>
      <w:tr w:rsidR="004769D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Экстремистские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А) Экстремистские материалы, то есть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материалы или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предназначенные для обнародования документы или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экстремистская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информация, призывающие к осуществлению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экстремистской деятельности либо обосновывающие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(экстремизм)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или оправдывающие необходимость осуществления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такой деятельности, в том числе труды руководителей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национал-социалистской рабочей партии Германии,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фашистской партии Италии; публикации,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обосновывающие или оправдывающие национальное и</w:t>
            </w:r>
          </w:p>
        </w:tc>
      </w:tr>
      <w:tr w:rsidR="004769D4" w:rsidRPr="006F3ADE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(или) расовое превосходство либо оправдывающие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практику совершения военных или иных преступлений,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направленных на полное или частичное уничтожение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какой-либо этнической, социальной, расовой,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национальной или религиозной группы;Б)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экстремистская деятельность (экстремизм) включает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деятельность по распространению материалов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(произведений), содержащих хотя бы один из</w:t>
            </w:r>
          </w:p>
        </w:tc>
      </w:tr>
      <w:tr w:rsidR="004769D4" w:rsidRPr="002D3C24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следующих признаков: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насильственное изменение основ конституционного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строя и нарушение целостности Российской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Федерации;</w:t>
            </w:r>
          </w:p>
        </w:tc>
      </w:tr>
      <w:tr w:rsidR="004769D4" w:rsidRPr="006F3ADE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подрыв безопасности Российской Федерации, захват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или присвоение властных полномочий, создание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незаконных вооруженных формирований;</w:t>
            </w:r>
          </w:p>
        </w:tc>
      </w:tr>
      <w:tr w:rsidR="004769D4" w:rsidRPr="002D3C24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осуществление террористической деятельности либо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публичное оправдание терроризма;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возбуждение расовой, национальной или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религиозной розни, а также социальной розни,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связанной с насилием или призывами к насилию;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унижение национального достоинства;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осуществление массовых беспорядков, хулиганских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действий и актов вандализма по мотивам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идеологической, политической, расовой, национальной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или религиозной ненависти либо вражды, а равно по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мотивам ненависти либо вражды в отношении какой-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либо социальной группы;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пропаганда исключительности, превосходства либо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неполноценности граждан по признаку их отношения к</w:t>
            </w:r>
          </w:p>
        </w:tc>
      </w:tr>
      <w:tr w:rsidR="004769D4" w:rsidRPr="006F3ADE">
        <w:trPr>
          <w:trHeight w:val="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769D4" w:rsidRPr="002D3C2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769D4" w:rsidRPr="002D3C24">
          <w:pgSz w:w="11908" w:h="16836"/>
          <w:pgMar w:top="1112" w:right="960" w:bottom="1060" w:left="1640" w:header="720" w:footer="720" w:gutter="0"/>
          <w:cols w:space="720" w:equalWidth="0">
            <w:col w:w="9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740"/>
        <w:gridCol w:w="5860"/>
      </w:tblGrid>
      <w:tr w:rsidR="004769D4" w:rsidRPr="006F3ADE">
        <w:trPr>
          <w:trHeight w:val="40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  <w:bookmarkStart w:id="2" w:name="page5"/>
            <w:bookmarkEnd w:id="2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4769D4" w:rsidRPr="002D3C24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религии, социальной, расовой, национальной,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религиозной или языковой принадлежности;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воспрепятствование законной деятельности органов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 власти, избирательных комиссий, а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также законной деятельности должностных лиц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указанных органов, комиссий, сопровождаемое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насилием или угрозой его применения;</w:t>
            </w:r>
          </w:p>
        </w:tc>
      </w:tr>
      <w:tr w:rsidR="004769D4" w:rsidRPr="006F3ADE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публичная клевета в отношении лица, замещающего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государственную должность Российской Федерации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или государственную должность субъекта Российской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Федерации, при исполнении им своих должностных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 или в связи с их исполнением,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сопровождаемая обвинением указанного лица в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совершении деяний, указанных в настоящей статье, при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условии, что факт клеветы установлен в судебном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порядке;</w:t>
            </w:r>
          </w:p>
        </w:tc>
      </w:tr>
      <w:tr w:rsidR="004769D4" w:rsidRPr="006F3ADE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применение насилия в отношении представителя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 власти либо угроза применения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насилия в отношении представителя государственной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власти или его близких в связи с исполнением им своих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должностных обязанностей;</w:t>
            </w:r>
          </w:p>
        </w:tc>
      </w:tr>
      <w:tr w:rsidR="004769D4" w:rsidRPr="006F3ADE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посягательство на жизнь государственного или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 деятеля, совершенное в целях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прекращения его государственной или иной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политической деятельности либо из мести за такую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</w:tc>
      </w:tr>
      <w:tr w:rsidR="004769D4" w:rsidRPr="006F3ADE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нарушение прав и свобод человека и гражданина,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причинение вреда здоровью и имуществу граждан в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связи с их убеждениями, расовой или национальной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принадлежностью, вероисповеданием, социальной</w:t>
            </w:r>
          </w:p>
        </w:tc>
      </w:tr>
      <w:tr w:rsidR="004769D4" w:rsidRPr="002D3C24">
        <w:trPr>
          <w:trHeight w:val="3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принадлежностью или социальным происхождением</w:t>
            </w:r>
          </w:p>
        </w:tc>
      </w:tr>
      <w:tr w:rsidR="004769D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Программы для ЭВМ, заведомо приводящие к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несанкционированному уничтожению, блокированию,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модификации либо копированию информации,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нарушению работы ЭВМ, системы ЭВМ или их сети</w:t>
            </w:r>
          </w:p>
        </w:tc>
      </w:tr>
      <w:tr w:rsidR="004769D4" w:rsidRPr="006F3ADE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Преступления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Клевета (распространение заведомо ложных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сведений, порочащих честь и достоинство другого лица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или подрывающих его репутацию);— оскорбление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(унижение чести и достоинства другого лица,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выраженное в неприличной форме);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публичные призывы к осуществлению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террористической деятельности или публичное</w:t>
            </w:r>
          </w:p>
        </w:tc>
      </w:tr>
      <w:tr w:rsidR="004769D4" w:rsidRPr="002D3C24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оправдание терроризма;</w:t>
            </w:r>
          </w:p>
        </w:tc>
      </w:tr>
      <w:tr w:rsidR="004769D4" w:rsidRPr="006F3ADE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склонение к потреблению наркотических средств и</w:t>
            </w:r>
          </w:p>
        </w:tc>
      </w:tr>
      <w:tr w:rsidR="004769D4" w:rsidRPr="006F3ADE">
        <w:trPr>
          <w:trHeight w:val="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769D4" w:rsidRPr="002D3C2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41" style="position:absolute;margin-left:34.7pt;margin-top:-217.3pt;width:1pt;height:1pt;z-index:-251642880;mso-position-horizontal-relative:text;mso-position-vertical-relative:text" o:allowincell="f" fillcolor="black" stroked="f"/>
        </w:pic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4769D4" w:rsidRPr="002D3C24">
          <w:pgSz w:w="11908" w:h="16836"/>
          <w:pgMar w:top="1112" w:right="960" w:bottom="1060" w:left="1640" w:header="720" w:footer="720" w:gutter="0"/>
          <w:cols w:space="720" w:equalWidth="0">
            <w:col w:w="9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740"/>
        <w:gridCol w:w="5860"/>
      </w:tblGrid>
      <w:tr w:rsidR="004769D4" w:rsidRPr="006F3ADE">
        <w:trPr>
          <w:trHeight w:val="40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  <w:bookmarkStart w:id="3" w:name="page7"/>
            <w:bookmarkEnd w:id="3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4769D4" w:rsidRPr="002D3C24">
        <w:trPr>
          <w:trHeight w:val="2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психотропных веществ;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незаконное распространение или рекламирование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порнографических материалов;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публичные призывы к осуществлению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экстремистской деятельности;</w:t>
            </w:r>
          </w:p>
        </w:tc>
      </w:tr>
      <w:tr w:rsidR="004769D4" w:rsidRPr="002D3C24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— информация, направленная на пропаганду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национальной, классовой, социальной нетерпимости, а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также социального, расового, национального и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религиозного неравенства;</w:t>
            </w:r>
          </w:p>
        </w:tc>
      </w:tr>
      <w:tr w:rsidR="004769D4" w:rsidRPr="006F3ADE">
        <w:trPr>
          <w:trHeight w:val="55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— публичные призывы к развязыванию агрессивной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войны</w:t>
            </w:r>
          </w:p>
        </w:tc>
      </w:tr>
      <w:tr w:rsidR="004769D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Информация, содержащая рекламу алкогольной</w:t>
            </w:r>
          </w:p>
        </w:tc>
      </w:tr>
      <w:tr w:rsidR="004769D4" w:rsidRPr="002D3C24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продукции и табачных изделий</w:t>
            </w:r>
          </w:p>
        </w:tc>
      </w:tr>
      <w:tr w:rsidR="004769D4" w:rsidRPr="002D3C24">
        <w:trPr>
          <w:trHeight w:val="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Информация с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Информация, составляющая государственную,</w:t>
            </w:r>
          </w:p>
        </w:tc>
      </w:tr>
      <w:tr w:rsidR="004769D4" w:rsidRPr="006F3ADE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ограниченным доступом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коммерческую, служебную или иную охраняемую</w:t>
            </w:r>
          </w:p>
        </w:tc>
      </w:tr>
      <w:tr w:rsidR="004769D4" w:rsidRPr="002D3C24">
        <w:trPr>
          <w:trHeight w:val="3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законом тайну</w:t>
            </w:r>
          </w:p>
        </w:tc>
      </w:tr>
      <w:tr w:rsidR="004769D4" w:rsidRPr="002D3C24"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769D4" w:rsidRDefault="004769D4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42" style="position:absolute;margin-left:34.7pt;margin-top:-77.7pt;width:1pt;height:1pt;z-index:-251641856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043" style="position:absolute;margin-left:34.7pt;margin-top:-2.7pt;width:1pt;height:1pt;z-index:-251640832;mso-position-horizontal-relative:text;mso-position-vertical-relative:text" o:allowincell="f" fillcolor="black" stroked="f"/>
        </w:pict>
      </w: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республики и иных обстоятельств.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840"/>
        <w:gridCol w:w="600"/>
        <w:gridCol w:w="5200"/>
        <w:gridCol w:w="30"/>
      </w:tblGrid>
      <w:tr w:rsidR="004769D4" w:rsidRPr="006F3ADE">
        <w:trPr>
          <w:trHeight w:val="40"/>
        </w:trPr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3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b/>
                <w:bCs/>
                <w:sz w:val="24"/>
                <w:szCs w:val="24"/>
              </w:rPr>
              <w:t>№п 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Тематическая категория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Алкоголь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Реклама алкоголя, пропаганда потребления алкоголя.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Сайты компаний, производящих алкогольную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продукцию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Баннеры и рекламные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Баннерные сети, всплывающая реклама, рекламные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1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1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Вождение и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Не имеющая отношения к образовательному процессу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автомобили(ресурсы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об автомобилях и других транспортных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данной категории, не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средствах, вождении, автозапчастях, автомобильных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1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имеющие отношения к</w:t>
            </w:r>
          </w:p>
        </w:tc>
        <w:tc>
          <w:tcPr>
            <w:tcW w:w="5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журналах, техническом обслуживании, аксессуарах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13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автомобилям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Досуг и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Не имеющая отношения к образовательному процессу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развлечения(ресурсы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информация: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данной категории, 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имеющие отношения 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фотоальбомы и фотоконкурсы;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рейтинги открыток, гороскопов, сонников;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гадания, магия и астрология;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ТВ-программы;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прогнозы погоды;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тесты, конкурсы онлайн;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туризм, путешествия;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769D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44" style="position:absolute;margin-left:32.7pt;margin-top:-306.15pt;width:1pt;height:1pt;z-index:-251639808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045" style="position:absolute;margin-left:32.7pt;margin-top:-231.1pt;width:1pt;height:1pt;z-index:-251638784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046" style="position:absolute;margin-left:32.7pt;margin-top:-2.05pt;width:1pt;height:1pt;z-index:-251637760;mso-position-horizontal-relative:text;mso-position-vertical-relative:text" o:allowincell="f" fillcolor="black" stroked="f"/>
        </w:pict>
      </w:r>
    </w:p>
    <w:p w:rsidR="004769D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769D4">
          <w:pgSz w:w="11908" w:h="16836"/>
          <w:pgMar w:top="1112" w:right="840" w:bottom="884" w:left="1640" w:header="720" w:footer="720" w:gutter="0"/>
          <w:cols w:space="720" w:equalWidth="0">
            <w:col w:w="9420"/>
          </w:cols>
          <w:noEndnote/>
        </w:sect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noProof/>
          <w:lang w:val="ru-RU" w:eastAsia="ru-RU"/>
        </w:rPr>
        <w:pict>
          <v:line id="_x0000_s1047" style="position:absolute;z-index:-251636736;mso-position-horizontal-relative:page;mso-position-vertical-relative:page" from="82pt,56.8pt" to="546.95pt,56.8pt" o:allowincell="f" strokeweight=".14108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48" style="position:absolute;z-index:-251635712;mso-position-horizontal-relative:page;mso-position-vertical-relative:page" from="83.8pt,58.2pt" to="113.4pt,58.2pt" o:allowincell="f" strokeweight=".4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9" style="position:absolute;z-index:-251634688;mso-position-horizontal-relative:page;mso-position-vertical-relative:page" from="83.8pt,391.65pt" to="113.4pt,391.65pt" o:allowincell="f" strokeweight=".14108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0" style="position:absolute;z-index:-251633664;mso-position-horizontal-relative:page;mso-position-vertical-relative:page" from="84pt,58pt" to="84pt,391.85pt" o:allowincell="f" strokeweight=".14108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1" style="position:absolute;z-index:-251632640;mso-position-horizontal-relative:page;mso-position-vertical-relative:page" from="82.2pt,56.6pt" to="82.2pt,767.95pt" o:allowincell="f" strokeweight=".4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2" style="position:absolute;z-index:-251631616;mso-position-horizontal-relative:page;mso-position-vertical-relative:page" from="83.8pt,393.65pt" to="113.4pt,393.65pt" o:allowincell="f" strokeweight=".14108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3" style="position:absolute;z-index:-251630592;mso-position-horizontal-relative:page;mso-position-vertical-relative:page" from="83.8pt,492.25pt" to="113.4pt,492.25pt" o:allowincell="f" strokeweight=".14108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4" style="position:absolute;z-index:-251629568;mso-position-horizontal-relative:page;mso-position-vertical-relative:page" from="84pt,393.45pt" to="84pt,492.5pt" o:allowincell="f" strokeweight=".14108mm">
            <w10:wrap anchorx="page" anchory="page"/>
          </v:line>
        </w:pict>
      </w:r>
      <w:r>
        <w:rPr>
          <w:noProof/>
          <w:lang w:val="ru-RU" w:eastAsia="ru-RU"/>
        </w:rPr>
        <w:pict>
          <v:line id="_x0000_s1055" style="position:absolute;z-index:-251628544;mso-position-horizontal-relative:page;mso-position-vertical-relative:page" from="113.2pt,393.45pt" to="113.2pt,492.5pt" o:allowincell="f" strokeweight=".4pt">
            <w10:wrap anchorx="page" anchory="page"/>
          </v:line>
        </w:pict>
      </w: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56" style="position:absolute;z-index:-251627520" from="-1.15pt,86.25pt" to="28.4pt,86.25pt" o:allowincell="f" strokeweight=".14108mm"/>
        </w:pict>
      </w:r>
      <w:r>
        <w:rPr>
          <w:noProof/>
          <w:lang w:val="ru-RU" w:eastAsia="ru-RU"/>
        </w:rPr>
        <w:pict>
          <v:line id="_x0000_s1057" style="position:absolute;z-index:-251626496" from="-1.15pt,171.1pt" to="28.4pt,171.1pt" o:allowincell="f" strokeweight=".4pt"/>
        </w:pict>
      </w:r>
      <w:r>
        <w:rPr>
          <w:noProof/>
          <w:lang w:val="ru-RU" w:eastAsia="ru-RU"/>
        </w:rPr>
        <w:pict>
          <v:line id="_x0000_s1058" style="position:absolute;z-index:-251625472" from="-.95pt,86.1pt" to="-.95pt,171.3pt" o:allowincell="f" strokeweight=".14108mm"/>
        </w:pict>
      </w:r>
      <w:r>
        <w:rPr>
          <w:noProof/>
          <w:lang w:val="ru-RU" w:eastAsia="ru-RU"/>
        </w:rPr>
        <w:pict>
          <v:line id="_x0000_s1059" style="position:absolute;z-index:-251624448" from="28.2pt,86.1pt" to="28.2pt,171.3pt" o:allowincell="f" strokeweight=".4pt"/>
        </w:pict>
      </w: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60" style="position:absolute;z-index:-251623424" from="-1.15pt,72.5pt" to="28.4pt,72.5pt" o:allowincell="f" strokeweight=".4pt"/>
        </w:pict>
      </w:r>
      <w:r>
        <w:rPr>
          <w:noProof/>
          <w:lang w:val="ru-RU" w:eastAsia="ru-RU"/>
        </w:rPr>
        <w:pict>
          <v:line id="_x0000_s1061" style="position:absolute;z-index:-251622400" from="-1.15pt,198.75pt" to="28.4pt,198.75pt" o:allowincell="f" strokeweight=".14108mm"/>
        </w:pict>
      </w:r>
      <w:r>
        <w:rPr>
          <w:noProof/>
          <w:lang w:val="ru-RU" w:eastAsia="ru-RU"/>
        </w:rPr>
        <w:pict>
          <v:line id="_x0000_s1062" style="position:absolute;z-index:-251621376" from="-.95pt,72.3pt" to="-.95pt,198.95pt" o:allowincell="f" strokeweight=".14108mm"/>
        </w:pict>
      </w:r>
      <w:r>
        <w:rPr>
          <w:noProof/>
          <w:lang w:val="ru-RU" w:eastAsia="ru-RU"/>
        </w:rPr>
        <w:pict>
          <v:line id="_x0000_s1063" style="position:absolute;z-index:-251620352" from="28.2pt,72.3pt" to="28.2pt,198.95pt" o:allowincell="f" strokeweight=".4pt"/>
        </w:pict>
      </w:r>
      <w:r>
        <w:rPr>
          <w:rFonts w:ascii="Times New Roman" w:hAnsi="Times New Roman"/>
          <w:sz w:val="24"/>
          <w:szCs w:val="24"/>
        </w:rPr>
        <w:br w:type="column"/>
      </w: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69D4" w:rsidRDefault="004769D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Здоровье и медицина(ресурсы данной категории, не имеющие отношения к образовательному процессу)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64" style="position:absolute;z-index:-251619328" from="-2.75pt,-418.75pt" to="-2.75pt,-84.9pt" o:allowincell="f" strokeweight=".4pt"/>
        </w:pict>
      </w:r>
      <w:r>
        <w:rPr>
          <w:noProof/>
          <w:lang w:val="ru-RU" w:eastAsia="ru-RU"/>
        </w:rPr>
        <w:pict>
          <v:line id="_x0000_s1065" style="position:absolute;z-index:-251618304" from="-.95pt,-418.55pt" to="139.05pt,-418.55pt" o:allowincell="f" strokeweight=".4pt"/>
        </w:pict>
      </w:r>
      <w:r>
        <w:rPr>
          <w:noProof/>
          <w:lang w:val="ru-RU" w:eastAsia="ru-RU"/>
        </w:rPr>
        <w:pict>
          <v:rect id="_x0000_s1066" style="position:absolute;margin-left:-1.25pt;margin-top:-85.6pt;width:1pt;height:1pt;z-index:-251617280" o:allowincell="f" fillcolor="black" stroked="f"/>
        </w:pict>
      </w:r>
      <w:r>
        <w:rPr>
          <w:noProof/>
          <w:lang w:val="ru-RU" w:eastAsia="ru-RU"/>
        </w:rPr>
        <w:pict>
          <v:line id="_x0000_s1067" style="position:absolute;z-index:-251616256" from="-.55pt,-85.1pt" to="139.05pt,-85.1pt" o:allowincell="f" strokeweight=".14108mm"/>
        </w:pict>
      </w:r>
      <w:r>
        <w:rPr>
          <w:noProof/>
          <w:lang w:val="ru-RU" w:eastAsia="ru-RU"/>
        </w:rPr>
        <w:pict>
          <v:line id="_x0000_s1068" style="position:absolute;z-index:-251615232" from="-.75pt,-418.75pt" to="-.75pt,-85.3pt" o:allowincell="f" strokeweight=".4pt"/>
        </w:pict>
      </w:r>
      <w:r>
        <w:rPr>
          <w:noProof/>
          <w:lang w:val="ru-RU" w:eastAsia="ru-RU"/>
        </w:rPr>
        <w:pict>
          <v:line id="_x0000_s1069" style="position:absolute;z-index:-251614208" from="138.85pt,-418.75pt" to="138.85pt,-84.9pt" o:allowincell="f" strokeweight=".14108mm"/>
        </w:pict>
      </w:r>
      <w:r>
        <w:rPr>
          <w:noProof/>
          <w:lang w:val="ru-RU" w:eastAsia="ru-RU"/>
        </w:rPr>
        <w:pict>
          <v:rect id="_x0000_s1070" style="position:absolute;margin-left:-1.25pt;margin-top:14.95pt;width:1pt;height:1pt;z-index:-251613184" o:allowincell="f" fillcolor="black" stroked="f"/>
        </w:pict>
      </w:r>
      <w:r>
        <w:rPr>
          <w:noProof/>
          <w:lang w:val="ru-RU" w:eastAsia="ru-RU"/>
        </w:rPr>
        <w:pict>
          <v:line id="_x0000_s1071" style="position:absolute;z-index:-251612160" from="-.55pt,15.45pt" to="139.05pt,15.45pt" o:allowincell="f" strokeweight=".14108mm"/>
        </w:pict>
      </w:r>
      <w:r>
        <w:rPr>
          <w:noProof/>
          <w:lang w:val="ru-RU" w:eastAsia="ru-RU"/>
        </w:rPr>
        <w:pict>
          <v:line id="_x0000_s1072" style="position:absolute;z-index:-251611136" from="-.95pt,-83.1pt" to="139.05pt,-83.1pt" o:allowincell="f" strokeweight=".14108mm"/>
        </w:pict>
      </w:r>
      <w:r>
        <w:rPr>
          <w:noProof/>
          <w:lang w:val="ru-RU" w:eastAsia="ru-RU"/>
        </w:rPr>
        <w:pict>
          <v:line id="_x0000_s1073" style="position:absolute;z-index:-251610112" from="-.75pt,-83.3pt" to="-.75pt,15.25pt" o:allowincell="f" strokeweight=".4pt"/>
        </w:pict>
      </w:r>
      <w:r>
        <w:rPr>
          <w:noProof/>
          <w:lang w:val="ru-RU" w:eastAsia="ru-RU"/>
        </w:rPr>
        <w:pict>
          <v:line id="_x0000_s1074" style="position:absolute;z-index:-251609088" from="138.85pt,-83.3pt" to="138.85pt,15.65pt" o:allowincell="f" strokeweight=".14108mm"/>
        </w:pict>
      </w:r>
      <w:r>
        <w:rPr>
          <w:noProof/>
          <w:lang w:val="ru-RU" w:eastAsia="ru-RU"/>
        </w:rPr>
        <w:pict>
          <v:rect id="_x0000_s1075" style="position:absolute;margin-left:-1.25pt;margin-top:101.8pt;width:1pt;height:1pt;z-index:-251608064" o:allowincell="f" fillcolor="black" stroked="f"/>
        </w:pict>
      </w:r>
      <w:r>
        <w:rPr>
          <w:noProof/>
          <w:lang w:val="ru-RU" w:eastAsia="ru-RU"/>
        </w:rPr>
        <w:pict>
          <v:line id="_x0000_s1076" style="position:absolute;z-index:-251607040" from="-.55pt,102.3pt" to="139.05pt,102.3pt" o:allowincell="f" strokeweight=".4pt"/>
        </w:pict>
      </w:r>
      <w:r>
        <w:rPr>
          <w:noProof/>
          <w:lang w:val="ru-RU" w:eastAsia="ru-RU"/>
        </w:rPr>
        <w:pict>
          <v:line id="_x0000_s1077" style="position:absolute;z-index:-251606016" from="-.95pt,17.45pt" to="139.05pt,17.45pt" o:allowincell="f" strokeweight=".14108mm"/>
        </w:pict>
      </w:r>
      <w:r>
        <w:rPr>
          <w:noProof/>
          <w:lang w:val="ru-RU" w:eastAsia="ru-RU"/>
        </w:rPr>
        <w:pict>
          <v:line id="_x0000_s1078" style="position:absolute;z-index:-251604992" from="-.75pt,17.25pt" to="-.75pt,102.1pt" o:allowincell="f" strokeweight=".4pt"/>
        </w:pict>
      </w:r>
      <w:r>
        <w:rPr>
          <w:noProof/>
          <w:lang w:val="ru-RU" w:eastAsia="ru-RU"/>
        </w:rPr>
        <w:pict>
          <v:line id="_x0000_s1079" style="position:absolute;z-index:-251603968" from="138.85pt,17.25pt" to="138.85pt,102.5pt" o:allowincell="f" strokeweight=".14108mm"/>
        </w:pic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Компьютерные игры(ресурсы данной категории, не имеющие отношения к образовательному процессу)</w:t>
      </w:r>
    </w:p>
    <w:p w:rsidR="004769D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noProof/>
          <w:lang w:val="ru-RU" w:eastAsia="ru-RU"/>
        </w:rPr>
        <w:pict>
          <v:rect id="_x0000_s1080" style="position:absolute;left:0;text-align:left;margin-left:-1.25pt;margin-top:129.4pt;width:1pt;height:1pt;z-index:-251602944" o:allowincell="f" fillcolor="black" stroked="f"/>
        </w:pict>
      </w:r>
      <w:r>
        <w:rPr>
          <w:noProof/>
          <w:lang w:val="ru-RU" w:eastAsia="ru-RU"/>
        </w:rPr>
        <w:pict>
          <v:line id="_x0000_s1081" style="position:absolute;left:0;text-align:left;z-index:-251601920" from="-.55pt,129.9pt" to="139.05pt,129.9pt" o:allowincell="f" strokeweight=".14108mm"/>
        </w:pict>
      </w:r>
      <w:r>
        <w:rPr>
          <w:noProof/>
          <w:lang w:val="ru-RU" w:eastAsia="ru-RU"/>
        </w:rPr>
        <w:pict>
          <v:line id="_x0000_s1082" style="position:absolute;left:0;text-align:left;z-index:-251600896" from="-.95pt,3.7pt" to="139.05pt,3.7pt" o:allowincell="f" strokeweight=".4pt"/>
        </w:pict>
      </w:r>
      <w:r>
        <w:rPr>
          <w:noProof/>
          <w:lang w:val="ru-RU" w:eastAsia="ru-RU"/>
        </w:rPr>
        <w:pict>
          <v:line id="_x0000_s1083" style="position:absolute;left:0;text-align:left;z-index:-251599872" from="-.75pt,3.5pt" to="-.75pt,129.7pt" o:allowincell="f" strokeweight=".4pt"/>
        </w:pict>
      </w:r>
      <w:r>
        <w:rPr>
          <w:noProof/>
          <w:lang w:val="ru-RU" w:eastAsia="ru-RU"/>
        </w:rPr>
        <w:pict>
          <v:line id="_x0000_s1084" style="position:absolute;left:0;text-align:left;z-index:-251598848" from="138.85pt,3.5pt" to="138.85pt,130.1pt" o:allowincell="f" strokeweight=".14108mm"/>
        </w:pict>
      </w:r>
      <w:r w:rsidRPr="002D3C24">
        <w:rPr>
          <w:rFonts w:ascii="Times New Roman" w:hAnsi="Times New Roman"/>
          <w:sz w:val="24"/>
          <w:szCs w:val="24"/>
          <w:lang w:val="ru-RU"/>
        </w:rPr>
        <w:br w:type="column"/>
      </w:r>
      <w:r>
        <w:rPr>
          <w:rFonts w:ascii="Times New Roman" w:hAnsi="Times New Roman"/>
          <w:sz w:val="24"/>
          <w:szCs w:val="24"/>
        </w:rPr>
        <w:t xml:space="preserve">тосты, поздравления; </w:t>
      </w: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кроссворды, сканворды, ответы к ним; </w:t>
      </w:r>
    </w:p>
    <w:p w:rsidR="004769D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фантастика; </w:t>
      </w:r>
    </w:p>
    <w:p w:rsidR="004769D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кулинария, рецепты, диеты; </w:t>
      </w:r>
    </w:p>
    <w:p w:rsidR="004769D4" w:rsidRDefault="004769D4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68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мода, одежда, обувь, модные аксессуары, показы мод;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0"/>
          <w:szCs w:val="20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360" w:hanging="358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тексты песен, кино, киноактеры, расписания концертов, спектаклей, кинофильмов, заказ билетов в театры, кино и т. п.;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340" w:hanging="358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дачах, участках, огородах, садах, цветоводстве, животных, питомцах, уходе за ними;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right="400" w:hanging="358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рукоделии, студенческой жизни, музыке и музыкальных направлениях, группах, увлечениях, хобби, коллекционировании;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1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службах знакомств, размещении объявлений онлайн;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4769D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анекдоты, «приколы», слухи; </w:t>
      </w:r>
    </w:p>
    <w:p w:rsidR="004769D4" w:rsidRDefault="004769D4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 w:val="20"/>
          <w:szCs w:val="20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19"/>
          <w:szCs w:val="19"/>
          <w:lang w:val="ru-RU"/>
        </w:rPr>
      </w:pPr>
      <w:r w:rsidRPr="002D3C24">
        <w:rPr>
          <w:rFonts w:ascii="Times New Roman" w:hAnsi="Times New Roman"/>
          <w:sz w:val="23"/>
          <w:szCs w:val="23"/>
          <w:lang w:val="ru-RU"/>
        </w:rPr>
        <w:t xml:space="preserve">о сайтах и журналах для женщин и для мужчин;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  <w:lang w:val="ru-RU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желтая пресса, онлайн-ТВ, онлайн-радио; </w:t>
      </w:r>
    </w:p>
    <w:p w:rsidR="004769D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 знаменитостях; </w:t>
      </w:r>
    </w:p>
    <w:p w:rsidR="004769D4" w:rsidRDefault="004769D4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4769D4" w:rsidRPr="002D3C24" w:rsidRDefault="004769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10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о косметике, парфюмерии, прическах, ювелирных украшениях.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85" style="position:absolute;z-index:-251597824" from="-1.3pt,-317.85pt" to="287.15pt,-317.85pt" o:allowincell="f" strokeweight=".4pt"/>
        </w:pict>
      </w:r>
      <w:r>
        <w:rPr>
          <w:noProof/>
          <w:lang w:val="ru-RU" w:eastAsia="ru-RU"/>
        </w:rPr>
        <w:pict>
          <v:line id="_x0000_s1086" style="position:absolute;z-index:-251596800" from="-1.3pt,15.55pt" to="287.15pt,15.55pt" o:allowincell="f" strokeweight=".14108mm"/>
        </w:pict>
      </w:r>
      <w:r>
        <w:rPr>
          <w:noProof/>
          <w:lang w:val="ru-RU" w:eastAsia="ru-RU"/>
        </w:rPr>
        <w:pict>
          <v:line id="_x0000_s1087" style="position:absolute;z-index:-251595776" from="-1.1pt,-318.05pt" to="-1.1pt,15.75pt" o:allowincell="f" strokeweight=".14108mm"/>
        </w:pict>
      </w:r>
      <w:r>
        <w:rPr>
          <w:noProof/>
          <w:lang w:val="ru-RU" w:eastAsia="ru-RU"/>
        </w:rPr>
        <w:pict>
          <v:line id="_x0000_s1088" style="position:absolute;z-index:-251594752" from="286.95pt,-318.05pt" to="286.95pt,15.75pt" o:allowincell="f" strokeweight=".14106mm"/>
        </w:pict>
      </w:r>
      <w:r>
        <w:rPr>
          <w:noProof/>
          <w:lang w:val="ru-RU" w:eastAsia="ru-RU"/>
        </w:rPr>
        <w:pict>
          <v:line id="_x0000_s1089" style="position:absolute;z-index:-251593728" from="288.75pt,-319.45pt" to="288.75pt,391.85pt" o:allowincell="f" strokeweight=".4pt"/>
        </w:pict>
      </w:r>
      <w:r>
        <w:rPr>
          <w:noProof/>
          <w:lang w:val="ru-RU" w:eastAsia="ru-RU"/>
        </w:rPr>
        <w:pict>
          <v:line id="_x0000_s1090" style="position:absolute;z-index:-251592704" from="-1.3pt,17.55pt" to="287.15pt,17.55pt" o:allowincell="f" strokeweight=".14108mm"/>
        </w:pict>
      </w:r>
      <w:r>
        <w:rPr>
          <w:noProof/>
          <w:lang w:val="ru-RU" w:eastAsia="ru-RU"/>
        </w:rPr>
        <w:pict>
          <v:line id="_x0000_s1091" style="position:absolute;z-index:-251591680" from="-1.3pt,116.2pt" to="287.15pt,116.2pt" o:allowincell="f" strokeweight=".14108mm"/>
        </w:pict>
      </w:r>
      <w:r>
        <w:rPr>
          <w:noProof/>
          <w:lang w:val="ru-RU" w:eastAsia="ru-RU"/>
        </w:rPr>
        <w:pict>
          <v:line id="_x0000_s1092" style="position:absolute;z-index:-251590656" from="-1.1pt,17.35pt" to="-1.1pt,116.4pt" o:allowincell="f" strokeweight=".14108mm"/>
        </w:pict>
      </w:r>
      <w:r>
        <w:rPr>
          <w:noProof/>
          <w:lang w:val="ru-RU" w:eastAsia="ru-RU"/>
        </w:rPr>
        <w:pict>
          <v:line id="_x0000_s1093" style="position:absolute;z-index:-251589632" from="286.95pt,17.35pt" to="286.95pt,116.4pt" o:allowincell="f" strokeweight=".14106mm"/>
        </w:pic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 п.)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94" style="position:absolute;z-index:-251588608" from="-1.3pt,3.8pt" to="287.15pt,3.8pt" o:allowincell="f" strokeweight=".14108mm"/>
        </w:pict>
      </w:r>
      <w:r>
        <w:rPr>
          <w:noProof/>
          <w:lang w:val="ru-RU" w:eastAsia="ru-RU"/>
        </w:rPr>
        <w:pict>
          <v:line id="_x0000_s1095" style="position:absolute;z-index:-251587584" from="-1.3pt,88.6pt" to="287.15pt,88.6pt" o:allowincell="f" strokeweight=".4pt"/>
        </w:pict>
      </w:r>
      <w:r>
        <w:rPr>
          <w:noProof/>
          <w:lang w:val="ru-RU" w:eastAsia="ru-RU"/>
        </w:rPr>
        <w:pict>
          <v:line id="_x0000_s1096" style="position:absolute;z-index:-251586560" from="-1.1pt,3.6pt" to="-1.1pt,88.8pt" o:allowincell="f" strokeweight=".14108mm"/>
        </w:pict>
      </w:r>
      <w:r>
        <w:rPr>
          <w:noProof/>
          <w:lang w:val="ru-RU" w:eastAsia="ru-RU"/>
        </w:rPr>
        <w:pict>
          <v:line id="_x0000_s1097" style="position:absolute;z-index:-251585536" from="286.95pt,3.6pt" to="286.95pt,88.8pt" o:allowincell="f" strokeweight=".14106mm"/>
        </w:pict>
      </w: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Не имеющие отношения к образовательному процессу компьютерные онлайновые и оффлайновые игры, советы для игроков и ключи для прохождения игр, игровые форумы и чаты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769D4" w:rsidRPr="002D3C24">
          <w:pgSz w:w="11908" w:h="16836"/>
          <w:pgMar w:top="1174" w:right="1080" w:bottom="1440" w:left="1700" w:header="720" w:footer="720" w:gutter="0"/>
          <w:cols w:num="3" w:space="120" w:equalWidth="0">
            <w:col w:w="120" w:space="500"/>
            <w:col w:w="2720" w:space="120"/>
            <w:col w:w="5660"/>
          </w:cols>
          <w:noEndnote/>
        </w:sectPr>
      </w:pPr>
      <w:r>
        <w:rPr>
          <w:noProof/>
          <w:lang w:val="ru-RU" w:eastAsia="ru-RU"/>
        </w:rPr>
        <w:pict>
          <v:line id="_x0000_s1098" style="position:absolute;z-index:-251584512" from="-1.3pt,31.2pt" to="287.15pt,31.2pt" o:allowincell="f" strokeweight=".4pt"/>
        </w:pict>
      </w:r>
      <w:r>
        <w:rPr>
          <w:noProof/>
          <w:lang w:val="ru-RU" w:eastAsia="ru-RU"/>
        </w:rPr>
        <w:pict>
          <v:line id="_x0000_s1099" style="position:absolute;z-index:-251583488" from="-1.3pt,157.4pt" to="287.15pt,157.4pt" o:allowincell="f" strokeweight=".14108mm"/>
        </w:pict>
      </w:r>
      <w:r>
        <w:rPr>
          <w:noProof/>
          <w:lang w:val="ru-RU" w:eastAsia="ru-RU"/>
        </w:rPr>
        <w:pict>
          <v:line id="_x0000_s1100" style="position:absolute;z-index:-251582464" from="-1.1pt,31pt" to="-1.1pt,157.6pt" o:allowincell="f" strokeweight=".14108mm"/>
        </w:pict>
      </w:r>
      <w:r>
        <w:rPr>
          <w:noProof/>
          <w:lang w:val="ru-RU" w:eastAsia="ru-RU"/>
        </w:rPr>
        <w:pict>
          <v:line id="_x0000_s1101" style="position:absolute;z-index:-251581440" from="286.95pt,31pt" to="286.95pt,157.6pt" o:allowincell="f" strokeweight=".14106mm"/>
        </w:pic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7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102" style="position:absolute;z-index:-251580416" from="-1.15pt,113.9pt" to="28.4pt,113.9pt" o:allowincell="f" strokeweight=".14108mm"/>
        </w:pict>
      </w:r>
      <w:r>
        <w:rPr>
          <w:noProof/>
          <w:lang w:val="ru-RU" w:eastAsia="ru-RU"/>
        </w:rPr>
        <w:pict>
          <v:line id="_x0000_s1103" style="position:absolute;z-index:-251579392" from="-1.15pt,170.95pt" to="28.4pt,170.95pt" o:allowincell="f" strokeweight=".4pt"/>
        </w:pict>
      </w:r>
      <w:r>
        <w:rPr>
          <w:noProof/>
          <w:lang w:val="ru-RU" w:eastAsia="ru-RU"/>
        </w:rPr>
        <w:pict>
          <v:line id="_x0000_s1104" style="position:absolute;z-index:-251578368" from="-.95pt,113.7pt" to="-.95pt,171.15pt" o:allowincell="f" strokeweight=".14108mm"/>
        </w:pict>
      </w:r>
      <w:r>
        <w:rPr>
          <w:noProof/>
          <w:lang w:val="ru-RU" w:eastAsia="ru-RU"/>
        </w:rPr>
        <w:pict>
          <v:line id="_x0000_s1105" style="position:absolute;z-index:-251577344" from="28.2pt,113.7pt" to="28.2pt,171.15pt" o:allowincell="f" strokeweight=".4pt"/>
        </w:pict>
      </w:r>
      <w:r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Корпоративные сайты, интернет-представительства негосударственных учреждений(ресурсы данной категории, не имеющие отношения к образовательному процессу)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106" style="position:absolute;z-index:-251576320" from="-.95pt,3.7pt" to="139.05pt,3.7pt" o:allowincell="f" strokeweight=".14108mm"/>
        </w:pict>
      </w:r>
      <w:r>
        <w:rPr>
          <w:noProof/>
          <w:lang w:val="ru-RU" w:eastAsia="ru-RU"/>
        </w:rPr>
        <w:pict>
          <v:line id="_x0000_s1107" style="position:absolute;z-index:-251575296" from="-.95pt,60.75pt" to="139.05pt,60.75pt" o:allowincell="f" strokeweight=".4pt"/>
        </w:pict>
      </w:r>
      <w:r>
        <w:rPr>
          <w:noProof/>
          <w:lang w:val="ru-RU" w:eastAsia="ru-RU"/>
        </w:rPr>
        <w:pict>
          <v:line id="_x0000_s1108" style="position:absolute;z-index:-251574272" from="-.75pt,3.5pt" to="-.75pt,60.95pt" o:allowincell="f" strokeweight=".4pt"/>
        </w:pict>
      </w:r>
      <w:r>
        <w:rPr>
          <w:noProof/>
          <w:lang w:val="ru-RU" w:eastAsia="ru-RU"/>
        </w:rPr>
        <w:pict>
          <v:line id="_x0000_s1109" style="position:absolute;z-index:-251573248" from="138.85pt,3.5pt" to="138.85pt,60.95pt" o:allowincell="f" strokeweight=".14108mm"/>
        </w:pict>
      </w:r>
      <w:r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Содержащие информацию, не имеющую отношения к образовательному процессу, сайты коммерческих фирм, компаний, предприятий, организаций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769D4" w:rsidRPr="002D3C24">
          <w:type w:val="continuous"/>
          <w:pgSz w:w="11908" w:h="16836"/>
          <w:pgMar w:top="1174" w:right="1180" w:bottom="1440" w:left="1700" w:header="720" w:footer="720" w:gutter="0"/>
          <w:cols w:num="3" w:space="480" w:equalWidth="0">
            <w:col w:w="120" w:space="500"/>
            <w:col w:w="2360" w:space="480"/>
            <w:col w:w="5560"/>
          </w:cols>
          <w:noEndnote/>
        </w:sectPr>
      </w:pPr>
      <w:r>
        <w:rPr>
          <w:noProof/>
          <w:lang w:val="ru-RU" w:eastAsia="ru-RU"/>
        </w:rPr>
        <w:pict>
          <v:line id="_x0000_s1110" style="position:absolute;z-index:-251572224" from="-1.3pt,86.35pt" to="287.15pt,86.35pt" o:allowincell="f" strokeweight=".14108mm"/>
        </w:pict>
      </w:r>
      <w:r>
        <w:rPr>
          <w:noProof/>
          <w:lang w:val="ru-RU" w:eastAsia="ru-RU"/>
        </w:rPr>
        <w:pict>
          <v:line id="_x0000_s1111" style="position:absolute;z-index:-251571200" from="-1.3pt,143.35pt" to="287.15pt,143.35pt" o:allowincell="f" strokeweight=".4pt"/>
        </w:pict>
      </w:r>
      <w:r>
        <w:rPr>
          <w:noProof/>
          <w:lang w:val="ru-RU" w:eastAsia="ru-RU"/>
        </w:rPr>
        <w:pict>
          <v:line id="_x0000_s1112" style="position:absolute;z-index:-251570176" from="-1.1pt,86.15pt" to="-1.1pt,143.55pt" o:allowincell="f" strokeweight=".14108mm"/>
        </w:pict>
      </w:r>
      <w:r>
        <w:rPr>
          <w:noProof/>
          <w:lang w:val="ru-RU" w:eastAsia="ru-RU"/>
        </w:rPr>
        <w:pict>
          <v:line id="_x0000_s1113" style="position:absolute;z-index:-251569152" from="286.95pt,86.15pt" to="286.95pt,143.55pt" o:allowincell="f" strokeweight=".14106mm"/>
        </w:pic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8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2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Личная и немодерируемая Немодерируемые форумы, доски объявлений и информация конференции, гостевые книги, базы данных,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0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содержащие личную информацию (адреса, телефоны и т. п.), личные странички, дневники, блоги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114" style="position:absolute;z-index:-251568128" from="-33.95pt,2.75pt" to="430.95pt,2.75pt" o:allowincell="f" strokeweight=".4pt"/>
        </w:pic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4769D4" w:rsidRPr="002D3C24">
          <w:type w:val="continuous"/>
          <w:pgSz w:w="11908" w:h="16836"/>
          <w:pgMar w:top="1174" w:right="1080" w:bottom="1440" w:left="1700" w:header="720" w:footer="720" w:gutter="0"/>
          <w:cols w:num="2" w:space="500" w:equalWidth="0">
            <w:col w:w="120" w:space="500"/>
            <w:col w:w="85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40"/>
        <w:gridCol w:w="5780"/>
      </w:tblGrid>
      <w:tr w:rsidR="004769D4" w:rsidRPr="006F3ADE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noProof/>
                <w:lang w:val="ru-RU" w:eastAsia="ru-RU"/>
              </w:rPr>
              <w:pict>
                <v:line id="_x0000_s1115" style="position:absolute;left:0;text-align:left;z-index:-251567104;mso-position-horizontal-relative:page;mso-position-vertical-relative:page" from="82.2pt,56.6pt" to="82.2pt,776.15pt" o:allowincell="f" strokeweight=".4pt">
                  <w10:wrap anchorx="page" anchory="page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16" style="position:absolute;left:0;text-align:left;z-index:-251566080;mso-position-horizontal-relative:page;mso-position-vertical-relative:page" from="82pt,56.8pt" to="546.95pt,56.8pt" o:allowincell="f" strokeweight=".14108mm">
                  <w10:wrap anchorx="page" anchory="page"/>
                </v:line>
              </w:pict>
            </w:r>
            <w:r>
              <w:rPr>
                <w:noProof/>
                <w:lang w:val="ru-RU" w:eastAsia="ru-RU"/>
              </w:rPr>
              <w:pict>
                <v:line id="_x0000_s1117" style="position:absolute;left:0;text-align:left;z-index:-251565056;mso-position-horizontal-relative:page;mso-position-vertical-relative:page" from="546.75pt,56.6pt" to="546.75pt,775.75pt" o:allowincell="f" strokeweight=".4pt">
                  <w10:wrap anchorx="page" anchory="page"/>
                </v:line>
              </w:pict>
            </w:r>
            <w:r w:rsidRPr="002D3C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Отправка SMS с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Сайты, предлагающие услуги по отправке </w:t>
            </w:r>
            <w:r w:rsidRPr="002D3C24">
              <w:rPr>
                <w:rFonts w:ascii="Times New Roman" w:hAnsi="Times New Roman"/>
                <w:sz w:val="24"/>
                <w:szCs w:val="24"/>
              </w:rPr>
              <w:t>SMS</w:t>
            </w: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использованием интернет-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сообщений</w:t>
            </w:r>
          </w:p>
        </w:tc>
      </w:tr>
      <w:tr w:rsidR="004769D4" w:rsidRPr="002D3C24">
        <w:trPr>
          <w:trHeight w:val="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Модерируемые доски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Содержащие информацию, не имеющую отношения к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объявлений(ресурсы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 процессу, модерируемые доски</w:t>
            </w:r>
          </w:p>
        </w:tc>
      </w:tr>
      <w:tr w:rsidR="004769D4" w:rsidRPr="006F3AD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данной категории, не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сообщений/объявлений, а также модерируемые чаты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имеющие отношения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Нелегальная помощь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Банки готовых рефератов, эссе, дипломных работ и пр.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школьникам и студентам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Неприличный и грубый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Неэтичные анекдоты и шутки, в частности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юмор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обыгрывающие особенности физиологии человека</w:t>
            </w: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Нижнее белье,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Сайты, на которых рекламируется и изображается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купальники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нижнее белье и купальники</w:t>
            </w:r>
          </w:p>
        </w:tc>
      </w:tr>
      <w:tr w:rsidR="004769D4" w:rsidRPr="002D3C24">
        <w:trPr>
          <w:trHeight w:val="2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Обеспечение анонимности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Сайты, предлагающие инструкции по обходу прокси и</w:t>
            </w:r>
          </w:p>
        </w:tc>
      </w:tr>
      <w:tr w:rsidR="004769D4" w:rsidRPr="006F3AD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пользователя, обход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доступу к запрещенным страницам; </w:t>
            </w:r>
            <w:r w:rsidRPr="002D3C24">
              <w:rPr>
                <w:rFonts w:ascii="Times New Roman" w:hAnsi="Times New Roman"/>
                <w:sz w:val="24"/>
                <w:szCs w:val="24"/>
              </w:rPr>
              <w:t>Peer</w:t>
            </w: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D3C24">
              <w:rPr>
                <w:rFonts w:ascii="Times New Roman" w:hAnsi="Times New Roman"/>
                <w:sz w:val="24"/>
                <w:szCs w:val="24"/>
              </w:rPr>
              <w:t>to</w:t>
            </w: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D3C24">
              <w:rPr>
                <w:rFonts w:ascii="Times New Roman" w:hAnsi="Times New Roman"/>
                <w:sz w:val="24"/>
                <w:szCs w:val="24"/>
              </w:rPr>
              <w:t>Peer</w:t>
            </w:r>
          </w:p>
        </w:tc>
      </w:tr>
      <w:tr w:rsidR="004769D4" w:rsidRPr="006F3AD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контентных фильтров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программы, сервисы бесплатных прокси-серверов,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сервисы, дающие пользователю анонимность</w:t>
            </w: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Онлайн-казино и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Электронные казино, тотализаторы, игры на деньги,</w:t>
            </w:r>
          </w:p>
        </w:tc>
      </w:tr>
      <w:tr w:rsidR="004769D4" w:rsidRPr="002D3C24">
        <w:trPr>
          <w:trHeight w:val="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тотализаторы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конкурсы и пр.</w:t>
            </w: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Платные сайты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Сайты, на которых вывешено объявление о платности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посещения веб-страниц</w:t>
            </w: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769D4" w:rsidRDefault="004769D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118" style="position:absolute;margin-left:30.7pt;margin-top:-304.75pt;width:1pt;height:1pt;z-index:-251564032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119" style="position:absolute;margin-left:30.7pt;margin-top:-152.75pt;width:1pt;height:1pt;z-index:-251563008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120" style="position:absolute;margin-left:30.7pt;margin-top:-32.3pt;width:1pt;height:1pt;z-index:-251561984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line id="_x0000_s1121" style="position:absolute;z-index:-251560960;mso-position-horizontal-relative:text;mso-position-vertical-relative:text" from="-.15pt,1.8pt" to="29.4pt,1.8pt" o:allowincell="f" strokeweight=".14108mm"/>
        </w:pict>
      </w:r>
      <w:r>
        <w:rPr>
          <w:noProof/>
          <w:lang w:val="ru-RU" w:eastAsia="ru-RU"/>
        </w:rPr>
        <w:pict>
          <v:line id="_x0000_s1122" style="position:absolute;z-index:-251559936;mso-position-horizontal-relative:text;mso-position-vertical-relative:text" from="0,1.6pt" to="0,86.75pt" o:allowincell="f" strokeweight=".14108mm"/>
        </w:pict>
      </w:r>
      <w:r>
        <w:rPr>
          <w:noProof/>
          <w:lang w:val="ru-RU" w:eastAsia="ru-RU"/>
        </w:rPr>
        <w:pict>
          <v:line id="_x0000_s1123" style="position:absolute;z-index:-251558912;mso-position-horizontal-relative:text;mso-position-vertical-relative:text" from="29.2pt,1.6pt" to="29.2pt,86.75pt" o:allowincell="f" strokeweight=".4pt"/>
        </w:pict>
      </w:r>
      <w:r>
        <w:rPr>
          <w:noProof/>
          <w:lang w:val="ru-RU" w:eastAsia="ru-RU"/>
        </w:rPr>
        <w:pict>
          <v:line id="_x0000_s1124" style="position:absolute;z-index:-251557888;mso-position-horizontal-relative:text;mso-position-vertical-relative:text" from="31pt,1.8pt" to="171.05pt,1.8pt" o:allowincell="f" strokeweight=".14108mm"/>
        </w:pict>
      </w:r>
      <w:r>
        <w:rPr>
          <w:noProof/>
          <w:lang w:val="ru-RU" w:eastAsia="ru-RU"/>
        </w:rPr>
        <w:pict>
          <v:line id="_x0000_s1125" style="position:absolute;z-index:-251556864;mso-position-horizontal-relative:text;mso-position-vertical-relative:text" from="31.2pt,1.6pt" to="31.2pt,86.75pt" o:allowincell="f" strokeweight=".4pt"/>
        </w:pict>
      </w:r>
      <w:r>
        <w:rPr>
          <w:noProof/>
          <w:lang w:val="ru-RU" w:eastAsia="ru-RU"/>
        </w:rPr>
        <w:pict>
          <v:line id="_x0000_s1126" style="position:absolute;z-index:-251555840;mso-position-horizontal-relative:text;mso-position-vertical-relative:text" from="170.85pt,1.6pt" to="170.85pt,86.75pt" o:allowincell="f" strokeweight=".14108mm"/>
        </w:pict>
      </w:r>
      <w:r>
        <w:rPr>
          <w:noProof/>
          <w:lang w:val="ru-RU" w:eastAsia="ru-RU"/>
        </w:rPr>
        <w:pict>
          <v:line id="_x0000_s1127" style="position:absolute;z-index:-251554816;mso-position-horizontal-relative:text;mso-position-vertical-relative:text" from="172.65pt,1.8pt" to="461.15pt,1.8pt" o:allowincell="f" strokeweight=".14108mm"/>
        </w:pict>
      </w:r>
      <w:r>
        <w:rPr>
          <w:noProof/>
          <w:lang w:val="ru-RU" w:eastAsia="ru-RU"/>
        </w:rPr>
        <w:pict>
          <v:line id="_x0000_s1128" style="position:absolute;z-index:-251553792;mso-position-horizontal-relative:text;mso-position-vertical-relative:text" from="172.85pt,1.6pt" to="172.85pt,86.75pt" o:allowincell="f" strokeweight=".14108mm"/>
        </w:pict>
      </w:r>
      <w:r>
        <w:rPr>
          <w:noProof/>
          <w:lang w:val="ru-RU" w:eastAsia="ru-RU"/>
        </w:rPr>
        <w:pict>
          <v:line id="_x0000_s1129" style="position:absolute;z-index:-251552768;mso-position-horizontal-relative:text;mso-position-vertical-relative:text" from="460.95pt,1.6pt" to="460.95pt,86.75pt" o:allowincell="f" strokeweight=".14106mm"/>
        </w:pict>
      </w:r>
    </w:p>
    <w:p w:rsidR="004769D4" w:rsidRPr="002D3C24" w:rsidRDefault="004769D4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4" w:lineRule="auto"/>
        <w:ind w:left="640" w:right="180" w:hanging="619"/>
        <w:jc w:val="both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 xml:space="preserve">Поиск работы, резюме, Содержащие информацию, не имеющую отношения к вакансии(ресурсы данной образовательному процессу, интернет-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40"/>
        <w:gridCol w:w="5780"/>
      </w:tblGrid>
      <w:tr w:rsidR="004769D4" w:rsidRPr="006F3ADE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категории, не имеющие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представительства кадровых агентств, банки вакансий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отношения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 резюме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Поисковые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Содержащие информацию, не имеющую отношения к</w:t>
            </w:r>
          </w:p>
        </w:tc>
      </w:tr>
      <w:tr w:rsidR="004769D4" w:rsidRPr="002D3C24">
        <w:trPr>
          <w:trHeight w:val="27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системы(ресурсы данной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 процессу, интернет-каталоги,</w:t>
            </w:r>
          </w:p>
        </w:tc>
      </w:tr>
      <w:tr w:rsidR="004769D4" w:rsidRPr="006F3AD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категории, не имеющие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системы поиска и навигации в Интернете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отношения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769D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69D4">
          <w:pgSz w:w="11908" w:h="16836"/>
          <w:pgMar w:top="1140" w:right="1000" w:bottom="1064" w:left="1680" w:header="720" w:footer="720" w:gutter="0"/>
          <w:cols w:space="720" w:equalWidth="0">
            <w:col w:w="9220"/>
          </w:cols>
          <w:noEndnote/>
        </w:sectPr>
      </w:pPr>
      <w:r>
        <w:rPr>
          <w:noProof/>
          <w:lang w:val="ru-RU" w:eastAsia="ru-RU"/>
        </w:rPr>
        <w:pict>
          <v:rect id="_x0000_s1130" style="position:absolute;margin-left:30.7pt;margin-top:-85.5pt;width:1pt;height:1pt;z-index:-251551744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line id="_x0000_s1131" style="position:absolute;z-index:-251550720;mso-position-horizontal-relative:text;mso-position-vertical-relative:text" from="-.15pt,1.75pt" to="29.4pt,1.75pt" o:allowincell="f" strokeweight=".4pt"/>
        </w:pict>
      </w:r>
      <w:r>
        <w:rPr>
          <w:noProof/>
          <w:lang w:val="ru-RU" w:eastAsia="ru-RU"/>
        </w:rPr>
        <w:pict>
          <v:line id="_x0000_s1132" style="position:absolute;z-index:-251549696;mso-position-horizontal-relative:text;mso-position-vertical-relative:text" from="-.15pt,72.8pt" to="29.4pt,72.8pt" o:allowincell="f" strokeweight=".14108mm"/>
        </w:pict>
      </w:r>
      <w:r>
        <w:rPr>
          <w:noProof/>
          <w:lang w:val="ru-RU" w:eastAsia="ru-RU"/>
        </w:rPr>
        <w:pict>
          <v:line id="_x0000_s1133" style="position:absolute;z-index:-251548672;mso-position-horizontal-relative:text;mso-position-vertical-relative:text" from="0,1.55pt" to="0,73pt" o:allowincell="f" strokeweight=".14108mm"/>
        </w:pict>
      </w:r>
      <w:r>
        <w:rPr>
          <w:noProof/>
          <w:lang w:val="ru-RU" w:eastAsia="ru-RU"/>
        </w:rPr>
        <w:pict>
          <v:line id="_x0000_s1134" style="position:absolute;z-index:-251547648;mso-position-horizontal-relative:text;mso-position-vertical-relative:text" from="29.2pt,1.55pt" to="29.2pt,73pt" o:allowincell="f" strokeweight=".4pt"/>
        </w:pict>
      </w:r>
      <w:r>
        <w:rPr>
          <w:noProof/>
          <w:lang w:val="ru-RU" w:eastAsia="ru-RU"/>
        </w:rPr>
        <w:pict>
          <v:rect id="_x0000_s1135" style="position:absolute;margin-left:30.7pt;margin-top:72.3pt;width:1pt;height:1pt;z-index:-251546624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line id="_x0000_s1136" style="position:absolute;z-index:-251545600;mso-position-horizontal-relative:text;mso-position-vertical-relative:text" from="31.4pt,72.8pt" to="171.05pt,72.8pt" o:allowincell="f" strokeweight=".14108mm"/>
        </w:pict>
      </w:r>
      <w:r>
        <w:rPr>
          <w:noProof/>
          <w:lang w:val="ru-RU" w:eastAsia="ru-RU"/>
        </w:rPr>
        <w:pict>
          <v:line id="_x0000_s1137" style="position:absolute;z-index:-251544576;mso-position-horizontal-relative:text;mso-position-vertical-relative:text" from="31pt,1.75pt" to="171.05pt,1.75pt" o:allowincell="f" strokeweight=".4pt"/>
        </w:pict>
      </w:r>
      <w:r>
        <w:rPr>
          <w:noProof/>
          <w:lang w:val="ru-RU" w:eastAsia="ru-RU"/>
        </w:rPr>
        <w:pict>
          <v:line id="_x0000_s1138" style="position:absolute;z-index:-251543552;mso-position-horizontal-relative:text;mso-position-vertical-relative:text" from="31.2pt,1.55pt" to="31.2pt,72.6pt" o:allowincell="f" strokeweight=".4pt"/>
        </w:pict>
      </w:r>
      <w:r>
        <w:rPr>
          <w:noProof/>
          <w:lang w:val="ru-RU" w:eastAsia="ru-RU"/>
        </w:rPr>
        <w:pict>
          <v:line id="_x0000_s1139" style="position:absolute;z-index:-251542528;mso-position-horizontal-relative:text;mso-position-vertical-relative:text" from="170.85pt,1.55pt" to="170.85pt,73pt" o:allowincell="f" strokeweight=".14108mm"/>
        </w:pict>
      </w:r>
      <w:r>
        <w:rPr>
          <w:noProof/>
          <w:lang w:val="ru-RU" w:eastAsia="ru-RU"/>
        </w:rPr>
        <w:pict>
          <v:line id="_x0000_s1140" style="position:absolute;z-index:-251541504;mso-position-horizontal-relative:text;mso-position-vertical-relative:text" from="172.65pt,1.75pt" to="461.15pt,1.75pt" o:allowincell="f" strokeweight=".4pt"/>
        </w:pict>
      </w:r>
      <w:r>
        <w:rPr>
          <w:noProof/>
          <w:lang w:val="ru-RU" w:eastAsia="ru-RU"/>
        </w:rPr>
        <w:pict>
          <v:line id="_x0000_s1141" style="position:absolute;z-index:-251540480;mso-position-horizontal-relative:text;mso-position-vertical-relative:text" from="172.65pt,72.8pt" to="461.15pt,72.8pt" o:allowincell="f" strokeweight=".14108mm"/>
        </w:pict>
      </w:r>
      <w:r>
        <w:rPr>
          <w:noProof/>
          <w:lang w:val="ru-RU" w:eastAsia="ru-RU"/>
        </w:rPr>
        <w:pict>
          <v:line id="_x0000_s1142" style="position:absolute;z-index:-251539456;mso-position-horizontal-relative:text;mso-position-vertical-relative:text" from="172.85pt,1.55pt" to="172.85pt,73pt" o:allowincell="f" strokeweight=".14108mm"/>
        </w:pict>
      </w:r>
      <w:r>
        <w:rPr>
          <w:noProof/>
          <w:lang w:val="ru-RU" w:eastAsia="ru-RU"/>
        </w:rPr>
        <w:pict>
          <v:line id="_x0000_s1143" style="position:absolute;z-index:-251538432;mso-position-horizontal-relative:text;mso-position-vertical-relative:text" from="460.95pt,1.55pt" to="460.95pt,73pt" o:allowincell="f" strokeweight=".14106mm"/>
        </w:pict>
      </w:r>
    </w:p>
    <w:p w:rsidR="004769D4" w:rsidRDefault="004769D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4769D4" w:rsidRPr="002D3C24" w:rsidRDefault="004769D4">
      <w:pPr>
        <w:widowControl w:val="0"/>
        <w:numPr>
          <w:ilvl w:val="0"/>
          <w:numId w:val="4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 w:line="239" w:lineRule="auto"/>
        <w:ind w:left="619" w:hanging="619"/>
        <w:rPr>
          <w:rFonts w:ascii="Times New Roman" w:hAnsi="Times New Roman"/>
          <w:sz w:val="23"/>
          <w:szCs w:val="23"/>
          <w:lang w:val="ru-RU"/>
        </w:rPr>
      </w:pPr>
      <w:r w:rsidRPr="002D3C24">
        <w:rPr>
          <w:rFonts w:ascii="Times New Roman" w:hAnsi="Times New Roman"/>
          <w:sz w:val="23"/>
          <w:szCs w:val="23"/>
          <w:lang w:val="ru-RU"/>
        </w:rPr>
        <w:t xml:space="preserve">Религии и атеизм(ресурсы данной категории, не имеющие отношения к образовательному процессу) 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4769D4" w:rsidRPr="002D3C24" w:rsidRDefault="004769D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2D3C24">
        <w:rPr>
          <w:rFonts w:ascii="Times New Roman" w:hAnsi="Times New Roman"/>
          <w:sz w:val="24"/>
          <w:szCs w:val="24"/>
          <w:lang w:val="ru-RU"/>
        </w:rPr>
        <w:t>Сайты, содержащие, не имеющую отношения к образовательному процессу, информацию религиозной и антирелигиозной направленности.</w:t>
      </w: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769D4" w:rsidRPr="002D3C24">
          <w:type w:val="continuous"/>
          <w:pgSz w:w="11908" w:h="16836"/>
          <w:pgMar w:top="1140" w:right="1060" w:bottom="1064" w:left="1701" w:header="720" w:footer="720" w:gutter="0"/>
          <w:cols w:num="2" w:space="140" w:equalWidth="0">
            <w:col w:w="3319" w:space="140"/>
            <w:col w:w="5680"/>
          </w:cols>
          <w:noEndnote/>
        </w:sectPr>
      </w:pPr>
    </w:p>
    <w:p w:rsidR="004769D4" w:rsidRPr="002D3C24" w:rsidRDefault="004769D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840"/>
        <w:gridCol w:w="5780"/>
      </w:tblGrid>
      <w:tr w:rsidR="004769D4" w:rsidRPr="006F3ADE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Системы поиска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Системы для поиска изображений в Интернете по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изображений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ключевому слову или словосочетанию</w:t>
            </w:r>
          </w:p>
        </w:tc>
      </w:tr>
      <w:tr w:rsidR="004769D4" w:rsidRPr="002D3C24">
        <w:trPr>
          <w:trHeight w:val="2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СМИ(ресурсы данной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СМИ, содержащие новостные ресурсы и сайты СМИ</w:t>
            </w:r>
          </w:p>
        </w:tc>
      </w:tr>
      <w:tr w:rsidR="004769D4" w:rsidRPr="006F3ADE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категории, не имеющие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(радио, телевидения, печати), не имеющие отношения</w:t>
            </w:r>
          </w:p>
        </w:tc>
      </w:tr>
      <w:tr w:rsidR="004769D4" w:rsidRPr="002D3C24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отношения к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 образовательному процессу.</w:t>
            </w:r>
          </w:p>
        </w:tc>
      </w:tr>
      <w:tr w:rsidR="004769D4" w:rsidRPr="002D3C24">
        <w:trPr>
          <w:trHeight w:val="27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3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Табак, реклама табака,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Сайты, пропагандирующие потребление табака;</w:t>
            </w:r>
          </w:p>
        </w:tc>
      </w:tr>
      <w:tr w:rsidR="004769D4" w:rsidRPr="002D3C24">
        <w:trPr>
          <w:trHeight w:val="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769D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144" style="position:absolute;margin-left:30.7pt;margin-top:-18.25pt;width:1pt;height:1pt;z-index:-251537408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line id="_x0000_s1145" style="position:absolute;z-index:-251536384;mso-position-horizontal-relative:text;mso-position-vertical-relative:text" from="-1.95pt,1.2pt" to="462.55pt,1.2pt" o:allowincell="f" strokeweight=".14108mm"/>
        </w:pict>
      </w:r>
      <w:r>
        <w:rPr>
          <w:noProof/>
          <w:lang w:val="ru-RU" w:eastAsia="ru-RU"/>
        </w:rPr>
        <w:pict>
          <v:rect id="_x0000_s1146" style="position:absolute;margin-left:462.25pt;margin-top:.7pt;width:1pt;height:1pt;z-index:-251535360;mso-position-horizontal-relative:text;mso-position-vertical-relative:text" o:allowincell="f" fillcolor="black" stroked="f"/>
        </w:pict>
      </w:r>
    </w:p>
    <w:p w:rsidR="004769D4" w:rsidRDefault="004769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4769D4">
          <w:type w:val="continuous"/>
          <w:pgSz w:w="11908" w:h="16836"/>
          <w:pgMar w:top="1140" w:right="1000" w:bottom="1064" w:left="1680" w:header="720" w:footer="720" w:gutter="0"/>
          <w:cols w:space="140" w:equalWidth="0">
            <w:col w:w="92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840"/>
        <w:gridCol w:w="5800"/>
      </w:tblGrid>
      <w:tr w:rsidR="004769D4" w:rsidRPr="002D3C24">
        <w:trPr>
          <w:trHeight w:val="40"/>
        </w:trPr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  <w:bookmarkStart w:id="6" w:name="page13"/>
            <w:bookmarkEnd w:id="6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769D4" w:rsidRPr="006F3ADE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пропаганда потребления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реклама табака и изделий из него</w:t>
            </w: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табака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Торговля и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Содержащие, не имеющие отношения к</w:t>
            </w: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реклама(ресурсы данной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 процессу, сайты следующих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категории, не имеющие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категорий: аукционы, распродажи онлайн, интернет-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отношения 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магазины, каталоги товаров и цен, электронная</w:t>
            </w: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коммерция, модели мобильных телефонов,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услуги, полиграфия, типографии и их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услуги, таможенные услуги, охранные услуги,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иммиграционные услуги, услуги по переводу текста на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иностранные языки, канцелярские товары, налоги,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аудит, консалтинг, деловая литература, дом, ремонт,</w:t>
            </w: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строительство, недвижимость, аренда недвижимости,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покупка недвижимости, продажа услуг мобильной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связи (например, картинки и мелодии для сотовых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телефонов), заработок в Интернете, е-бизнес</w:t>
            </w:r>
          </w:p>
        </w:tc>
      </w:tr>
      <w:tr w:rsidR="004769D4" w:rsidRPr="006F3ADE"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Сайты, содержащие описание или изображение</w:t>
            </w:r>
          </w:p>
        </w:tc>
      </w:tr>
      <w:tr w:rsidR="004769D4" w:rsidRPr="006F3ADE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убийств, мертвых тел, насилия и т. п.</w:t>
            </w:r>
          </w:p>
        </w:tc>
      </w:tr>
      <w:tr w:rsidR="004769D4" w:rsidRPr="006F3ADE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769D4" w:rsidRPr="006F3AD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Чаты(ресурсы данной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Не имеющие отношения к образовательному процессу</w:t>
            </w:r>
          </w:p>
        </w:tc>
      </w:tr>
      <w:tr w:rsidR="004769D4" w:rsidRPr="006F3ADE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категории, не имеющие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C24">
              <w:rPr>
                <w:rFonts w:ascii="Times New Roman" w:hAnsi="Times New Roman"/>
                <w:sz w:val="24"/>
                <w:szCs w:val="24"/>
                <w:lang w:val="ru-RU"/>
              </w:rPr>
              <w:t>сайты для анонимного общения в режиме онлайн.</w:t>
            </w: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отношения к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3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D3C24">
              <w:rPr>
                <w:rFonts w:ascii="Times New Roman" w:hAnsi="Times New Roman"/>
                <w:sz w:val="24"/>
                <w:szCs w:val="24"/>
              </w:rPr>
              <w:t>процессу)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D4" w:rsidRPr="002D3C2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69D4" w:rsidRPr="002D3C24" w:rsidRDefault="004769D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769D4" w:rsidRDefault="00476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147" style="position:absolute;margin-left:32.7pt;margin-top:-75.65pt;width:1pt;height:1pt;z-index:-251534336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148" style="position:absolute;margin-left:32.7pt;margin-top:-2.65pt;width:1pt;height:.95pt;z-index:-251533312;mso-position-horizontal-relative:text;mso-position-vertical-relative:text" o:allowincell="f" fillcolor="black" stroked="f"/>
        </w:pict>
      </w:r>
      <w:r>
        <w:rPr>
          <w:noProof/>
          <w:lang w:val="ru-RU" w:eastAsia="ru-RU"/>
        </w:rPr>
        <w:pict>
          <v:rect id="_x0000_s1149" style="position:absolute;margin-left:464.25pt;margin-top:-.65pt;width:1pt;height:.95pt;z-index:-251532288;mso-position-horizontal-relative:text;mso-position-vertical-relative:text" o:allowincell="f" fillcolor="black" stroked="f"/>
        </w:pict>
      </w:r>
    </w:p>
    <w:sectPr w:rsidR="004769D4" w:rsidSect="007265E4">
      <w:pgSz w:w="11908" w:h="16836"/>
      <w:pgMar w:top="1112" w:right="960" w:bottom="1440" w:left="16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4C2"/>
    <w:rsid w:val="000A2637"/>
    <w:rsid w:val="0020688D"/>
    <w:rsid w:val="002D3C24"/>
    <w:rsid w:val="002E4C67"/>
    <w:rsid w:val="003804C2"/>
    <w:rsid w:val="004769D4"/>
    <w:rsid w:val="006F3ADE"/>
    <w:rsid w:val="007265E4"/>
    <w:rsid w:val="009D4774"/>
    <w:rsid w:val="00A02BED"/>
    <w:rsid w:val="00E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E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2B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enter-edu.ssti.ru/document1/pril46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2222</Words>
  <Characters>12668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2015-03-26T03:52:00Z</dcterms:created>
  <dcterms:modified xsi:type="dcterms:W3CDTF">2020-09-29T04:40:00Z</dcterms:modified>
</cp:coreProperties>
</file>